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3C" w:rsidRPr="00C4164B" w:rsidRDefault="007F23B9">
      <w:pPr>
        <w:rPr>
          <w:b/>
        </w:rPr>
      </w:pPr>
      <w:r w:rsidRPr="00C4164B">
        <w:rPr>
          <w:b/>
        </w:rPr>
        <w:t>Language Arts</w:t>
      </w:r>
    </w:p>
    <w:p w:rsidR="007F23B9" w:rsidRDefault="007F23B9">
      <w:r>
        <w:t>Grade 7</w:t>
      </w:r>
    </w:p>
    <w:p w:rsidR="007F23B9" w:rsidRDefault="00E14331">
      <w:r>
        <w:t>Mrs. Cindy Hunt</w:t>
      </w:r>
    </w:p>
    <w:p w:rsidR="007F23B9" w:rsidRPr="0008588F" w:rsidRDefault="007F23B9">
      <w:bookmarkStart w:id="0" w:name="_GoBack"/>
      <w:bookmarkEnd w:id="0"/>
      <w:r w:rsidRPr="00C4164B">
        <w:rPr>
          <w:b/>
        </w:rPr>
        <w:t>LITERATURE:</w:t>
      </w:r>
      <w:r w:rsidR="0008588F">
        <w:t xml:space="preserve"> </w:t>
      </w:r>
    </w:p>
    <w:p w:rsidR="007F23B9" w:rsidRDefault="007F23B9">
      <w:r>
        <w:t>Text</w:t>
      </w:r>
      <w:r w:rsidR="0008588F">
        <w:t>s</w:t>
      </w:r>
      <w:r>
        <w:t>: Prentice Hall</w:t>
      </w:r>
      <w:r w:rsidRPr="007F23B9">
        <w:t xml:space="preserve">, </w:t>
      </w:r>
      <w:r w:rsidRPr="007F23B9">
        <w:rPr>
          <w:b/>
          <w:u w:val="single"/>
        </w:rPr>
        <w:t>Literature</w:t>
      </w:r>
      <w:r>
        <w:t xml:space="preserve"> (Bonze Level)</w:t>
      </w:r>
    </w:p>
    <w:p w:rsidR="0008588F" w:rsidRDefault="0008588F">
      <w:pPr>
        <w:rPr>
          <w:u w:val="single"/>
        </w:rPr>
      </w:pPr>
      <w:r>
        <w:t xml:space="preserve">            Houghton, Mifflin, Harcourt, </w:t>
      </w:r>
      <w:r w:rsidRPr="0008588F">
        <w:rPr>
          <w:u w:val="single"/>
        </w:rPr>
        <w:t>Collections</w:t>
      </w:r>
    </w:p>
    <w:p w:rsidR="0008588F" w:rsidRDefault="0008588F">
      <w:pPr>
        <w:rPr>
          <w:u w:val="single"/>
        </w:rPr>
      </w:pPr>
      <w:r>
        <w:t xml:space="preserve">            Houghton, Mifflin, Harcourt, </w:t>
      </w:r>
      <w:r w:rsidRPr="0008588F">
        <w:rPr>
          <w:u w:val="single"/>
        </w:rPr>
        <w:t>Performance Assessment</w:t>
      </w:r>
    </w:p>
    <w:p w:rsidR="0008588F" w:rsidRPr="0008588F" w:rsidRDefault="0008588F">
      <w:pPr>
        <w:rPr>
          <w:u w:val="single"/>
        </w:rPr>
      </w:pPr>
      <w:r>
        <w:t xml:space="preserve">            Houghton, Mifflin, Harcourt, </w:t>
      </w:r>
      <w:r w:rsidRPr="0008588F">
        <w:rPr>
          <w:u w:val="single"/>
        </w:rPr>
        <w:t>Close Reader</w:t>
      </w:r>
    </w:p>
    <w:p w:rsidR="007F23B9" w:rsidRPr="0008588F" w:rsidRDefault="007F23B9">
      <w:pPr>
        <w:rPr>
          <w:u w:val="single"/>
        </w:rPr>
      </w:pPr>
      <w:r>
        <w:t xml:space="preserve">In seventh grade literature students will learn to </w:t>
      </w:r>
      <w:r w:rsidR="00C4164B">
        <w:t>read closely in order to understand, interpret, and appreciate</w:t>
      </w:r>
      <w:r>
        <w:t xml:space="preserve"> a variety of different genres including: short stories, novels, plays, poems, and informational</w:t>
      </w:r>
      <w:r w:rsidR="00DC2226">
        <w:t xml:space="preserve"> text</w:t>
      </w:r>
      <w:r w:rsidR="00C4164B">
        <w:t xml:space="preserve"> </w:t>
      </w:r>
      <w:r w:rsidR="00FC7EB1">
        <w:t>(CCSS.ELA-Literacy.RL.7.1)</w:t>
      </w:r>
      <w:r w:rsidR="00DC2226">
        <w:t>.</w:t>
      </w:r>
      <w:r w:rsidR="00FC7EB1">
        <w:t xml:space="preserve"> </w:t>
      </w:r>
      <w:r w:rsidR="00C4164B">
        <w:t>Students will develop critical skills of analysis in order to recognize and apply the following literary elements:</w:t>
      </w:r>
    </w:p>
    <w:p w:rsidR="00C4164B" w:rsidRDefault="00C4164B">
      <w:r>
        <w:t>Inference</w:t>
      </w:r>
    </w:p>
    <w:p w:rsidR="00C4164B" w:rsidRDefault="00C4164B">
      <w:r>
        <w:t>Theme</w:t>
      </w:r>
    </w:p>
    <w:p w:rsidR="00C4164B" w:rsidRDefault="00C4164B">
      <w:r>
        <w:t>Characters</w:t>
      </w:r>
    </w:p>
    <w:p w:rsidR="00C4164B" w:rsidRDefault="00C4164B">
      <w:r>
        <w:t>Plot</w:t>
      </w:r>
    </w:p>
    <w:p w:rsidR="00C4164B" w:rsidRDefault="00C4164B">
      <w:r>
        <w:t>Textual Evidence</w:t>
      </w:r>
    </w:p>
    <w:p w:rsidR="00C4164B" w:rsidRDefault="00C4164B">
      <w:r>
        <w:t>Figurative Language</w:t>
      </w:r>
    </w:p>
    <w:p w:rsidR="00C4164B" w:rsidRDefault="00C4164B">
      <w:r>
        <w:t>Flashback</w:t>
      </w:r>
    </w:p>
    <w:p w:rsidR="00C4164B" w:rsidRDefault="00C4164B">
      <w:r>
        <w:t xml:space="preserve">Imagery </w:t>
      </w:r>
    </w:p>
    <w:p w:rsidR="00C4164B" w:rsidRDefault="00C4164B">
      <w:r>
        <w:t>Point of View</w:t>
      </w:r>
    </w:p>
    <w:p w:rsidR="00C4164B" w:rsidRDefault="00C4164B">
      <w:r>
        <w:t>Metaphor</w:t>
      </w:r>
    </w:p>
    <w:p w:rsidR="00C4164B" w:rsidRDefault="00C4164B">
      <w:r>
        <w:t>Irony</w:t>
      </w:r>
    </w:p>
    <w:p w:rsidR="00C4164B" w:rsidRDefault="00C4164B">
      <w:r>
        <w:t>Mood/Tone</w:t>
      </w:r>
    </w:p>
    <w:p w:rsidR="00C4164B" w:rsidRDefault="00C4164B">
      <w:r>
        <w:t>Rhyme</w:t>
      </w:r>
    </w:p>
    <w:p w:rsidR="00C4164B" w:rsidRDefault="00C4164B">
      <w:r>
        <w:t>Rhythm</w:t>
      </w:r>
    </w:p>
    <w:p w:rsidR="00C4164B" w:rsidRDefault="00C4164B">
      <w:r>
        <w:t>Setting</w:t>
      </w:r>
    </w:p>
    <w:p w:rsidR="00C4164B" w:rsidRDefault="00C4164B">
      <w:r>
        <w:t>Stereotype</w:t>
      </w:r>
    </w:p>
    <w:p w:rsidR="00C4164B" w:rsidRDefault="00C4164B">
      <w:r>
        <w:t>Symbolism</w:t>
      </w:r>
    </w:p>
    <w:p w:rsidR="00FC7EB1" w:rsidRDefault="00C4164B">
      <w:r>
        <w:lastRenderedPageBreak/>
        <w:t xml:space="preserve">Learning methods will include reading, </w:t>
      </w:r>
      <w:r w:rsidR="00FC7EB1">
        <w:t>summarizing and discussion, writing</w:t>
      </w:r>
      <w:r>
        <w:t xml:space="preserve"> assignments, outside reading, group work, book report</w:t>
      </w:r>
      <w:r w:rsidR="00DC2226">
        <w:t>s, speeches, quizzes, and exams</w:t>
      </w:r>
      <w:r w:rsidR="00FC7EB1">
        <w:t xml:space="preserve"> (CCSS.ELA-Literacy.RI.7.2) (CCSS.ELA-Literacy.RL.7.2)</w:t>
      </w:r>
      <w:r w:rsidR="00DC2226">
        <w:t>.</w:t>
      </w:r>
    </w:p>
    <w:sectPr w:rsidR="00FC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B9"/>
    <w:rsid w:val="0008588F"/>
    <w:rsid w:val="0020172E"/>
    <w:rsid w:val="003A5BA7"/>
    <w:rsid w:val="007F23B9"/>
    <w:rsid w:val="00B5183C"/>
    <w:rsid w:val="00C4164B"/>
    <w:rsid w:val="00CE1841"/>
    <w:rsid w:val="00DC2226"/>
    <w:rsid w:val="00E14331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1BEBB-CB99-4360-ABD4-39E705CA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Hunt</dc:creator>
  <cp:keywords/>
  <dc:description/>
  <cp:lastModifiedBy>Raquel Austin</cp:lastModifiedBy>
  <cp:revision>2</cp:revision>
  <cp:lastPrinted>2014-08-21T00:32:00Z</cp:lastPrinted>
  <dcterms:created xsi:type="dcterms:W3CDTF">2017-08-15T20:55:00Z</dcterms:created>
  <dcterms:modified xsi:type="dcterms:W3CDTF">2017-08-15T20:55:00Z</dcterms:modified>
</cp:coreProperties>
</file>