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AC" w:rsidRDefault="00461EAC" w:rsidP="00461EAC">
      <w:pPr>
        <w:pStyle w:val="NormalWeb"/>
        <w:spacing w:after="360" w:afterAutospacing="0"/>
        <w:rPr>
          <w:rFonts w:ascii="Georgia" w:hAnsi="Georgia"/>
          <w:color w:val="444444"/>
        </w:rPr>
      </w:pPr>
      <w:r>
        <w:rPr>
          <w:rFonts w:ascii="Georgia" w:hAnsi="Georgia"/>
          <w:color w:val="444444"/>
        </w:rPr>
        <w:t>Parent Notes – From Mrs. Betsy Hunt, Principal, Monday, August 26, 2013</w:t>
      </w:r>
    </w:p>
    <w:p w:rsidR="00461EAC" w:rsidRDefault="00461EAC" w:rsidP="00461EAC">
      <w:pPr>
        <w:pStyle w:val="NormalWeb"/>
        <w:spacing w:after="360" w:afterAutospacing="0"/>
        <w:rPr>
          <w:rFonts w:ascii="Georgia" w:hAnsi="Georgia"/>
          <w:color w:val="444444"/>
        </w:rPr>
      </w:pPr>
      <w:r>
        <w:rPr>
          <w:rFonts w:ascii="Georgia" w:hAnsi="Georgia"/>
          <w:color w:val="444444"/>
        </w:rPr>
        <w:t xml:space="preserve">* Thank you to all parents who attended Back to School Night. Hopefully, it was informative and provided an outline of the 2013-2014 school </w:t>
      </w:r>
      <w:proofErr w:type="gramStart"/>
      <w:r>
        <w:rPr>
          <w:rFonts w:ascii="Georgia" w:hAnsi="Georgia"/>
          <w:color w:val="444444"/>
        </w:rPr>
        <w:t>year</w:t>
      </w:r>
      <w:proofErr w:type="gramEnd"/>
      <w:r>
        <w:rPr>
          <w:rFonts w:ascii="Georgia" w:hAnsi="Georgia"/>
          <w:color w:val="444444"/>
        </w:rPr>
        <w:t>.</w:t>
      </w:r>
    </w:p>
    <w:p w:rsidR="00461EAC" w:rsidRDefault="00461EAC" w:rsidP="00461EAC">
      <w:pPr>
        <w:pStyle w:val="NormalWeb"/>
        <w:spacing w:after="360" w:afterAutospacing="0"/>
        <w:rPr>
          <w:rFonts w:ascii="Georgia" w:hAnsi="Georgia"/>
          <w:color w:val="444444"/>
        </w:rPr>
      </w:pPr>
      <w:r>
        <w:rPr>
          <w:rFonts w:ascii="Georgia" w:hAnsi="Georgia"/>
          <w:color w:val="444444"/>
        </w:rPr>
        <w:t>* As promised, there is an attachment today explaining the extra academic support on each grade level.  Academic support is provided to assist students who may need more explicit instruction to obtain understanding of the Core Standard being taught. It also provides the opportunity for teachers to extend and enrich the subject matter for students who clearly understand the objective and would benefit from a more in depth and challenging direction of study.</w:t>
      </w:r>
    </w:p>
    <w:p w:rsidR="00461EAC" w:rsidRDefault="00461EAC" w:rsidP="00461EAC">
      <w:pPr>
        <w:pStyle w:val="NormalWeb"/>
        <w:spacing w:after="360" w:afterAutospacing="0"/>
        <w:rPr>
          <w:rFonts w:ascii="Georgia" w:hAnsi="Georgia"/>
          <w:color w:val="444444"/>
        </w:rPr>
      </w:pPr>
      <w:r>
        <w:rPr>
          <w:rFonts w:ascii="Georgia" w:hAnsi="Georgia"/>
          <w:color w:val="444444"/>
        </w:rPr>
        <w:t>Please note the “Fine Art” fee which you were asked to pay provides part of the financial resources to employ the critical support staff for our academic programs.  In addition, the fee also supports the specialists in P.E., music, art, foreign language, library, computer and choir.  Click here to see attachment </w:t>
      </w:r>
      <w:hyperlink r:id="rId4" w:history="1">
        <w:r>
          <w:rPr>
            <w:rStyle w:val="Hyperlink"/>
            <w:rFonts w:ascii="Georgia" w:hAnsi="Georgia"/>
            <w:color w:val="743399"/>
          </w:rPr>
          <w:t xml:space="preserve">academic support at </w:t>
        </w:r>
        <w:proofErr w:type="spellStart"/>
        <w:proofErr w:type="gramStart"/>
        <w:r>
          <w:rPr>
            <w:rStyle w:val="Hyperlink"/>
            <w:rFonts w:ascii="Georgia" w:hAnsi="Georgia"/>
            <w:color w:val="743399"/>
          </w:rPr>
          <w:t>cosgriff</w:t>
        </w:r>
        <w:proofErr w:type="spellEnd"/>
        <w:r>
          <w:rPr>
            <w:rStyle w:val="Hyperlink"/>
            <w:rFonts w:ascii="Georgia" w:hAnsi="Georgia"/>
            <w:color w:val="743399"/>
          </w:rPr>
          <w:t xml:space="preserve"> school</w:t>
        </w:r>
        <w:proofErr w:type="gramEnd"/>
      </w:hyperlink>
    </w:p>
    <w:p w:rsidR="00461EAC" w:rsidRDefault="00461EAC" w:rsidP="00461EAC">
      <w:pPr>
        <w:pStyle w:val="NormalWeb"/>
        <w:spacing w:after="360" w:afterAutospacing="0"/>
        <w:rPr>
          <w:rFonts w:ascii="Georgia" w:hAnsi="Georgia"/>
          <w:color w:val="444444"/>
        </w:rPr>
      </w:pPr>
      <w:r>
        <w:rPr>
          <w:rFonts w:ascii="Georgia" w:hAnsi="Georgia"/>
          <w:color w:val="444444"/>
        </w:rPr>
        <w:t>*Please Remember:</w:t>
      </w:r>
    </w:p>
    <w:p w:rsidR="00461EAC" w:rsidRDefault="00461EAC" w:rsidP="00461EAC">
      <w:pPr>
        <w:pStyle w:val="NormalWeb"/>
        <w:spacing w:after="360" w:afterAutospacing="0"/>
        <w:rPr>
          <w:rFonts w:ascii="Georgia" w:hAnsi="Georgia"/>
          <w:color w:val="444444"/>
        </w:rPr>
      </w:pPr>
      <w:r>
        <w:rPr>
          <w:rFonts w:ascii="Georgia" w:hAnsi="Georgia"/>
          <w:color w:val="444444"/>
        </w:rPr>
        <w:t>* The school playground is reserved for EDP students</w:t>
      </w:r>
      <w:r>
        <w:rPr>
          <w:rStyle w:val="apple-converted-space"/>
          <w:rFonts w:ascii="Georgia" w:hAnsi="Georgia"/>
          <w:color w:val="444444"/>
        </w:rPr>
        <w:t> </w:t>
      </w:r>
      <w:r>
        <w:rPr>
          <w:rFonts w:ascii="Georgia" w:hAnsi="Georgia"/>
          <w:color w:val="444444"/>
          <w:u w:val="single"/>
        </w:rPr>
        <w:t>only.</w:t>
      </w:r>
      <w:r>
        <w:rPr>
          <w:rStyle w:val="apple-converted-space"/>
          <w:rFonts w:ascii="Georgia" w:hAnsi="Georgia"/>
          <w:color w:val="444444"/>
        </w:rPr>
        <w:t> </w:t>
      </w:r>
      <w:r>
        <w:rPr>
          <w:rFonts w:ascii="Georgia" w:hAnsi="Georgia"/>
          <w:color w:val="444444"/>
        </w:rPr>
        <w:t> Reserved times for EDP are 11:00 a.m. and immediately after school.</w:t>
      </w:r>
    </w:p>
    <w:p w:rsidR="00461EAC" w:rsidRDefault="00461EAC" w:rsidP="00461EAC">
      <w:pPr>
        <w:pStyle w:val="NormalWeb"/>
        <w:spacing w:after="360" w:afterAutospacing="0"/>
        <w:rPr>
          <w:rFonts w:ascii="Georgia" w:hAnsi="Georgia"/>
          <w:color w:val="444444"/>
        </w:rPr>
      </w:pPr>
      <w:r>
        <w:rPr>
          <w:rFonts w:ascii="Georgia" w:hAnsi="Georgia"/>
          <w:color w:val="444444"/>
        </w:rPr>
        <w:t>* A reminder that EDP opens each morning at 7:00 a.m. Children not attending EDP should not be dropped off in the parking lot before 7:55 a.m. There is no scheduled supervision outside until 8:05 a.m.</w:t>
      </w:r>
    </w:p>
    <w:p w:rsidR="00461EAC" w:rsidRDefault="00461EAC" w:rsidP="00461EAC">
      <w:pPr>
        <w:pStyle w:val="NormalWeb"/>
        <w:spacing w:after="360" w:afterAutospacing="0"/>
        <w:rPr>
          <w:rFonts w:ascii="Georgia" w:hAnsi="Georgia"/>
          <w:color w:val="444444"/>
        </w:rPr>
      </w:pPr>
      <w:r>
        <w:rPr>
          <w:rFonts w:ascii="Georgia" w:hAnsi="Georgia"/>
          <w:color w:val="444444"/>
        </w:rPr>
        <w:t>*Homework Club begins tomorrow, Tuesday August 27</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and Wednesday August 28</w:t>
      </w:r>
      <w:r>
        <w:rPr>
          <w:rFonts w:ascii="Georgia" w:hAnsi="Georgia"/>
          <w:color w:val="444444"/>
          <w:sz w:val="15"/>
          <w:szCs w:val="15"/>
          <w:vertAlign w:val="superscript"/>
        </w:rPr>
        <w:t>th</w:t>
      </w:r>
      <w:r>
        <w:rPr>
          <w:rFonts w:ascii="Georgia" w:hAnsi="Georgia"/>
          <w:color w:val="444444"/>
        </w:rPr>
        <w:t>. It will take place in the school Library each week, on Tuesday and Wednesday from 3:20 p.m. – 4:15 p.m.  The Computer Lab will be open Monday-Friday at 7:45 a.m. and Wednesdays from 3:20 p.m. – 4:15 p.m. for students to complete assignments.</w:t>
      </w:r>
    </w:p>
    <w:p w:rsidR="00461EAC" w:rsidRDefault="00461EAC" w:rsidP="00461EAC">
      <w:pPr>
        <w:pStyle w:val="NormalWeb"/>
        <w:spacing w:after="360" w:afterAutospacing="0"/>
        <w:rPr>
          <w:rFonts w:ascii="Georgia" w:hAnsi="Georgia"/>
          <w:color w:val="444444"/>
        </w:rPr>
      </w:pPr>
      <w:r>
        <w:rPr>
          <w:rFonts w:ascii="Georgia" w:hAnsi="Georgia"/>
          <w:color w:val="444444"/>
        </w:rPr>
        <w:t xml:space="preserve">*As mentioned at Back to School Night by Mr. Allen, the Olympus Aquatics Swim &amp; Training Program will begin September 3, 2013 at Granite High School. The Granite High School Swim/Training program will be under the direction and coaching of Mr. Tommy </w:t>
      </w:r>
      <w:proofErr w:type="spellStart"/>
      <w:r>
        <w:rPr>
          <w:rFonts w:ascii="Georgia" w:hAnsi="Georgia"/>
          <w:color w:val="444444"/>
        </w:rPr>
        <w:t>Thorum</w:t>
      </w:r>
      <w:proofErr w:type="spellEnd"/>
      <w:r>
        <w:rPr>
          <w:rFonts w:ascii="Georgia" w:hAnsi="Georgia"/>
          <w:color w:val="444444"/>
        </w:rPr>
        <w:t xml:space="preserve">, Head Swim Coach at Olympus High School. Attached is the sign up form, explaining program description, times, days, and biography of Mr. Tommy </w:t>
      </w:r>
      <w:proofErr w:type="spellStart"/>
      <w:r>
        <w:rPr>
          <w:rFonts w:ascii="Georgia" w:hAnsi="Georgia"/>
          <w:color w:val="444444"/>
        </w:rPr>
        <w:t>Thorum</w:t>
      </w:r>
      <w:proofErr w:type="spellEnd"/>
      <w:r>
        <w:rPr>
          <w:rFonts w:ascii="Georgia" w:hAnsi="Georgia"/>
          <w:color w:val="444444"/>
        </w:rPr>
        <w:t>. Please let your friends know about the Olympus Aquatics program and sign up right away. Click link for more information </w:t>
      </w:r>
      <w:hyperlink r:id="rId5" w:history="1">
        <w:r>
          <w:rPr>
            <w:rStyle w:val="Hyperlink"/>
            <w:rFonts w:ascii="Georgia" w:hAnsi="Georgia"/>
            <w:color w:val="743399"/>
          </w:rPr>
          <w:t>OA-REGISTRATION</w:t>
        </w:r>
      </w:hyperlink>
    </w:p>
    <w:p w:rsidR="00461EAC" w:rsidRDefault="00461EAC" w:rsidP="00461EAC">
      <w:pPr>
        <w:pStyle w:val="NormalWeb"/>
        <w:spacing w:after="360" w:afterAutospacing="0"/>
        <w:rPr>
          <w:rFonts w:ascii="Georgia" w:hAnsi="Georgia"/>
          <w:color w:val="444444"/>
        </w:rPr>
      </w:pPr>
      <w:r>
        <w:rPr>
          <w:rFonts w:ascii="Georgia" w:hAnsi="Georgia"/>
          <w:color w:val="444444"/>
        </w:rPr>
        <w:t>*We have our first case of Hand, Foot &amp; Mouth disease this year in our preschool. Please read the attached information carefully to prevent your child and other children from contracting this disease. </w:t>
      </w:r>
      <w:hyperlink r:id="rId6" w:history="1">
        <w:r>
          <w:rPr>
            <w:rStyle w:val="Hyperlink"/>
            <w:rFonts w:ascii="Georgia" w:hAnsi="Georgia"/>
            <w:color w:val="743399"/>
          </w:rPr>
          <w:t>Attention Parents HFM</w:t>
        </w:r>
      </w:hyperlink>
    </w:p>
    <w:p w:rsidR="00461EAC" w:rsidRDefault="00461EAC" w:rsidP="00461EAC">
      <w:pPr>
        <w:pStyle w:val="NormalWeb"/>
        <w:spacing w:after="360" w:afterAutospacing="0"/>
        <w:rPr>
          <w:rFonts w:ascii="Georgia" w:hAnsi="Georgia"/>
          <w:color w:val="444444"/>
        </w:rPr>
      </w:pPr>
      <w:r>
        <w:rPr>
          <w:rFonts w:ascii="Georgia" w:hAnsi="Georgia"/>
          <w:color w:val="444444"/>
        </w:rPr>
        <w:lastRenderedPageBreak/>
        <w:t>*Bulldog Boogie is an opportunity for boys and girls age 5 years and up to perform at halftime during the Judge Memorial High School/Woods Cross High School Varsity Football Game on Friday, August 30, 2013. Please click</w:t>
      </w:r>
      <w:r>
        <w:rPr>
          <w:rStyle w:val="apple-converted-space"/>
          <w:rFonts w:ascii="Georgia" w:hAnsi="Georgia"/>
          <w:color w:val="444444"/>
        </w:rPr>
        <w:t> </w:t>
      </w:r>
      <w:hyperlink r:id="rId7" w:history="1">
        <w:r>
          <w:rPr>
            <w:rStyle w:val="Hyperlink"/>
            <w:rFonts w:ascii="Georgia" w:hAnsi="Georgia"/>
            <w:color w:val="743399"/>
          </w:rPr>
          <w:t>BulldogBoogie13_registration</w:t>
        </w:r>
      </w:hyperlink>
      <w:r>
        <w:rPr>
          <w:rFonts w:ascii="Georgia" w:hAnsi="Georgia"/>
          <w:color w:val="444444"/>
        </w:rPr>
        <w:t> for information about practice times and the game performance.</w:t>
      </w:r>
    </w:p>
    <w:p w:rsidR="00461EAC" w:rsidRDefault="00461EAC" w:rsidP="00461EAC">
      <w:pPr>
        <w:pStyle w:val="NormalWeb"/>
        <w:spacing w:after="360" w:afterAutospacing="0"/>
        <w:rPr>
          <w:rFonts w:ascii="Georgia" w:hAnsi="Georgia"/>
          <w:color w:val="444444"/>
        </w:rPr>
      </w:pPr>
      <w:r>
        <w:rPr>
          <w:rFonts w:ascii="Georgia" w:hAnsi="Georgia"/>
          <w:color w:val="444444"/>
        </w:rPr>
        <w:t>*** A word of appreciation to all families who volunteered and supported the St. Ambrose Parish Italian Festival. We recognize Keith Hankins for his extra effort and hard work as Chairperson of the Italian Festival.</w:t>
      </w:r>
    </w:p>
    <w:p w:rsidR="00461EAC" w:rsidRDefault="00461EAC" w:rsidP="00461EAC">
      <w:pPr>
        <w:pStyle w:val="NormalWeb"/>
        <w:spacing w:after="360" w:afterAutospacing="0"/>
        <w:rPr>
          <w:rFonts w:ascii="Georgia" w:hAnsi="Georgia"/>
          <w:color w:val="444444"/>
        </w:rPr>
      </w:pPr>
      <w:r>
        <w:rPr>
          <w:rFonts w:ascii="Georgia" w:hAnsi="Georgia"/>
          <w:color w:val="444444"/>
        </w:rPr>
        <w:t>Thank you,</w:t>
      </w:r>
    </w:p>
    <w:p w:rsidR="00461EAC" w:rsidRDefault="00461EAC" w:rsidP="00461EAC">
      <w:pPr>
        <w:pStyle w:val="NormalWeb"/>
        <w:spacing w:after="360" w:afterAutospacing="0"/>
        <w:rPr>
          <w:rFonts w:ascii="Georgia" w:hAnsi="Georgia"/>
          <w:color w:val="444444"/>
        </w:rPr>
      </w:pPr>
      <w:r>
        <w:rPr>
          <w:rFonts w:ascii="Georgia" w:hAnsi="Georgia"/>
          <w:color w:val="444444"/>
        </w:rPr>
        <w:t>Mrs. Betsy Hunt</w:t>
      </w:r>
    </w:p>
    <w:p w:rsidR="00B17994" w:rsidRPr="00461EAC" w:rsidRDefault="00B17994" w:rsidP="00461EAC">
      <w:pPr>
        <w:rPr>
          <w:szCs w:val="24"/>
        </w:rPr>
      </w:pPr>
    </w:p>
    <w:sectPr w:rsidR="00B17994" w:rsidRPr="00461EAC"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257"/>
    <w:rsid w:val="0024716A"/>
    <w:rsid w:val="002F56C2"/>
    <w:rsid w:val="003E06CC"/>
    <w:rsid w:val="003F1AAF"/>
    <w:rsid w:val="00461EAC"/>
    <w:rsid w:val="00531705"/>
    <w:rsid w:val="00817D91"/>
    <w:rsid w:val="008413B4"/>
    <w:rsid w:val="00845FC9"/>
    <w:rsid w:val="00847059"/>
    <w:rsid w:val="00867BDD"/>
    <w:rsid w:val="009B40BB"/>
    <w:rsid w:val="00B17994"/>
    <w:rsid w:val="00B46C44"/>
    <w:rsid w:val="00C83257"/>
    <w:rsid w:val="00CA470D"/>
    <w:rsid w:val="00CA5296"/>
    <w:rsid w:val="00DB722C"/>
    <w:rsid w:val="00DC57A0"/>
    <w:rsid w:val="00FA5B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E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1EAC"/>
    <w:rPr>
      <w:color w:val="0000FF"/>
      <w:u w:val="single"/>
    </w:rPr>
  </w:style>
  <w:style w:type="character" w:customStyle="1" w:styleId="apple-converted-space">
    <w:name w:val="apple-converted-space"/>
    <w:basedOn w:val="DefaultParagraphFont"/>
    <w:rsid w:val="00461EAC"/>
  </w:style>
</w:styles>
</file>

<file path=word/webSettings.xml><?xml version="1.0" encoding="utf-8"?>
<w:webSettings xmlns:r="http://schemas.openxmlformats.org/officeDocument/2006/relationships" xmlns:w="http://schemas.openxmlformats.org/wordprocessingml/2006/main">
  <w:divs>
    <w:div w:id="1837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sgriff.org/wp-content/uploads/2012/06/BulldogBoogie13_registr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sgriff.org/wp-content/uploads/2012/06/Attention-Parents-HFM.pdf" TargetMode="External"/><Relationship Id="rId5" Type="http://schemas.openxmlformats.org/officeDocument/2006/relationships/hyperlink" Target="http://cosgriff.org/wp-content/uploads/2012/06/OA-REGISTRATION.pdf" TargetMode="External"/><Relationship Id="rId4" Type="http://schemas.openxmlformats.org/officeDocument/2006/relationships/hyperlink" Target="http://cosgriff.org/wp-content/uploads/2012/06/academic-support-at-cosgriff-schoo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7</cp:revision>
  <cp:lastPrinted>2013-08-26T20:48:00Z</cp:lastPrinted>
  <dcterms:created xsi:type="dcterms:W3CDTF">2013-08-26T16:42:00Z</dcterms:created>
  <dcterms:modified xsi:type="dcterms:W3CDTF">2013-08-28T16:50:00Z</dcterms:modified>
</cp:coreProperties>
</file>